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00" w:rsidRPr="00F630A9" w:rsidRDefault="00A42200" w:rsidP="00A422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0A9">
        <w:rPr>
          <w:rFonts w:ascii="Times New Roman" w:hAnsi="Times New Roman" w:cs="Times New Roman"/>
          <w:b/>
          <w:sz w:val="24"/>
          <w:szCs w:val="24"/>
        </w:rPr>
        <w:t>Показатели оценки качества и результативности деятельности педагога</w:t>
      </w:r>
      <w:r w:rsidR="00F630A9">
        <w:rPr>
          <w:rFonts w:ascii="Times New Roman" w:hAnsi="Times New Roman" w:cs="Times New Roman"/>
          <w:b/>
          <w:sz w:val="24"/>
          <w:szCs w:val="24"/>
        </w:rPr>
        <w:t xml:space="preserve"> с 1.09.2022 по 30.12.2022</w:t>
      </w:r>
    </w:p>
    <w:p w:rsidR="00A42200" w:rsidRPr="00F630A9" w:rsidRDefault="00A42200" w:rsidP="00A42200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5670"/>
        <w:gridCol w:w="5103"/>
        <w:gridCol w:w="3686"/>
      </w:tblGrid>
      <w:tr w:rsidR="00A42200" w:rsidRPr="00F630A9" w:rsidTr="00A42200">
        <w:trPr>
          <w:trHeight w:val="20"/>
        </w:trPr>
        <w:tc>
          <w:tcPr>
            <w:tcW w:w="597" w:type="dxa"/>
            <w:vAlign w:val="center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5670" w:type="dxa"/>
            <w:vAlign w:val="center"/>
          </w:tcPr>
          <w:p w:rsidR="00A42200" w:rsidRPr="00F630A9" w:rsidRDefault="00A42200" w:rsidP="00A422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630A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5103" w:type="dxa"/>
            <w:vAlign w:val="center"/>
          </w:tcPr>
          <w:p w:rsidR="00A42200" w:rsidRPr="00F630A9" w:rsidRDefault="00A42200" w:rsidP="00A422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630A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Расчет показателя</w:t>
            </w:r>
          </w:p>
        </w:tc>
        <w:tc>
          <w:tcPr>
            <w:tcW w:w="3686" w:type="dxa"/>
            <w:shd w:val="solid" w:color="FFFFFF" w:fill="auto"/>
            <w:vAlign w:val="center"/>
          </w:tcPr>
          <w:p w:rsidR="00A42200" w:rsidRPr="00F630A9" w:rsidRDefault="00A42200" w:rsidP="00A4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630A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Шкала</w:t>
            </w:r>
          </w:p>
          <w:p w:rsidR="00A42200" w:rsidRPr="00F630A9" w:rsidRDefault="00A42200" w:rsidP="00A4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630A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баллах</w:t>
            </w: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Доля обучающихся,   годовые  отметки которых соответствуют   результатам внешних оценочных процедур (ВПР, региональные мониторинги, ГИА) 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обучающихся, годовые отметки которых соответствуют   результатам внешних оценочных процедур (ВПР, региональные мониторинги, ГИА) / от общего количества обучающихся  по предмету у данного педагога </w:t>
            </w:r>
            <w:r w:rsidRPr="00F630A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>*показатель не считается, если присутствовало менее 75% учеников</w:t>
            </w:r>
          </w:p>
        </w:tc>
        <w:tc>
          <w:tcPr>
            <w:tcW w:w="3686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3 балла за каждый предмет (мониторинг)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  <w:shd w:val="solid" w:color="FFFFFF" w:fill="auto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Количество выпускников, набравших на ЕГЭ  по предмету от 55 до 77  баллов</w:t>
            </w:r>
          </w:p>
        </w:tc>
        <w:tc>
          <w:tcPr>
            <w:tcW w:w="5103" w:type="dxa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Фактическое значение</w:t>
            </w:r>
          </w:p>
        </w:tc>
        <w:tc>
          <w:tcPr>
            <w:tcW w:w="3686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0,6 балла за каждого обучающегося</w:t>
            </w: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Количество выпускников, набравших на ЕГЭ по предмету от 78 и более баллов</w:t>
            </w:r>
          </w:p>
        </w:tc>
        <w:tc>
          <w:tcPr>
            <w:tcW w:w="5103" w:type="dxa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Фактическое значение  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>*баллы по физике, географии  и информатике умножаются на три, по профильной математике – на 2.</w:t>
            </w:r>
          </w:p>
        </w:tc>
        <w:tc>
          <w:tcPr>
            <w:tcW w:w="3686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1  балл за каждого обучающегося</w:t>
            </w: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Доля обучающихся профильных классов (классов с углубленным изучением отдельных предметов), набравших по профильным предметам при прохождении ЕГЭ  не ниже 60 баллов</w:t>
            </w:r>
          </w:p>
        </w:tc>
        <w:tc>
          <w:tcPr>
            <w:tcW w:w="5103" w:type="dxa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Доля обучающихся профильных классов (классов с углубленным изучением отдельных предметов)/ к общей численности обучающихся профильных классов (классов с углубленным изучением отдельных предметов)</w:t>
            </w:r>
          </w:p>
        </w:tc>
        <w:tc>
          <w:tcPr>
            <w:tcW w:w="3686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свыше 81 % - 5 баллов</w:t>
            </w: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  <w:shd w:val="solid" w:color="FFFFFF" w:fill="auto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Доля выпускников 9,11 классов, выбирающих на государственной  итоговой аттестации из числа предметов по выбору  предмет педагога (кроме русского языка и математики базовой) 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</w:tc>
        <w:tc>
          <w:tcPr>
            <w:tcW w:w="5103" w:type="dxa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Доля выпускников 9, 11 классов, выбирающих на государственной  итоговой аттестации из числа предметов по выбору  предмет педагога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>*баллы по физике, географии  и информатике умножаются на три, по профильной математике – на 2.</w:t>
            </w:r>
          </w:p>
        </w:tc>
        <w:tc>
          <w:tcPr>
            <w:tcW w:w="3686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до 30% - 3 балла,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от 31 % до 60 % - 5 баллов,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от 61 %  до  80 % - 7 баллов, 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свыше 81 % - 13 баллов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В малокомплектных школах (менее 100 чел.): за каждого обучающегося 2 балла</w:t>
            </w: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  <w:shd w:val="solid" w:color="FFFFFF" w:fill="auto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Работа педагога в качестве эксперта, организатора, члена ГЭК, руководителя ППЭ, технического специалиста при проведении оценочных процедур (ОГЭ, ЕГЭ, ВПР, НИКО, ВсОШ, олимпиад,  включенных в перечень олимпиад школьников и их уровней, ежегодно утверждаемых Минобрнауки РФ  по согласованию с Минпросвещения РФ, итоговое сочинение, итоговое собеседование, мониторинг </w:t>
            </w:r>
            <w:r w:rsidRPr="00F630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профкомпетенций  и др.)</w:t>
            </w:r>
          </w:p>
        </w:tc>
        <w:tc>
          <w:tcPr>
            <w:tcW w:w="5103" w:type="dxa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Фактическое значение  (данный показатель рассматривается при отсутствии замечаний)</w:t>
            </w:r>
          </w:p>
        </w:tc>
        <w:tc>
          <w:tcPr>
            <w:tcW w:w="3686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Всероссийский (очно) – 4 балла,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Республиканский – 3 балла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Муниципальный – 2 балла 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42200" w:rsidRPr="00F630A9" w:rsidRDefault="00A42200" w:rsidP="00F6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*по критерию </w:t>
            </w:r>
            <w:r w:rsidR="00F630A9"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>6</w:t>
            </w:r>
            <w:r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не более 10 баллов</w:t>
            </w:r>
            <w:r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br/>
            </w: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  <w:shd w:val="solid" w:color="FFFFFF" w:fill="auto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Участие в качестве члена жюри, эксперта,  судьи, рабочей группы и т.п. в работе жюри,  комиссий, экспертных советов.</w:t>
            </w:r>
          </w:p>
        </w:tc>
        <w:tc>
          <w:tcPr>
            <w:tcW w:w="5103" w:type="dxa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Фактическое значение  (данный показатель рассматривается при отсутствии замечаний)</w:t>
            </w:r>
          </w:p>
        </w:tc>
        <w:tc>
          <w:tcPr>
            <w:tcW w:w="3686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Всероссийский (очно) – 4 балла,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Республиканский – 2 балла,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Муниципальный – 1 балл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  <w:shd w:val="solid" w:color="FFFFFF" w:fill="auto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Участие педагога в региональном мониторинге  профессиональных компетенций (без представления результатов)</w:t>
            </w:r>
          </w:p>
        </w:tc>
        <w:tc>
          <w:tcPr>
            <w:tcW w:w="5103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Факт участия </w:t>
            </w:r>
          </w:p>
        </w:tc>
        <w:tc>
          <w:tcPr>
            <w:tcW w:w="3686" w:type="dxa"/>
            <w:shd w:val="clear" w:color="auto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4 балла</w:t>
            </w: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  <w:shd w:val="solid" w:color="FFFFFF" w:fill="auto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Результативность участия педагога в региональном мониторинге  профессиональных компетенций (с подтверждающим документом)</w:t>
            </w:r>
          </w:p>
        </w:tc>
        <w:tc>
          <w:tcPr>
            <w:tcW w:w="5103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Фактическое значение</w:t>
            </w:r>
          </w:p>
        </w:tc>
        <w:tc>
          <w:tcPr>
            <w:tcW w:w="3686" w:type="dxa"/>
            <w:shd w:val="clear" w:color="auto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от 60 баллов до 80 баллов (высокий уровень) - 5 баллов, 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от 81 балла до 99 баллов (экспертный уровень) – 14 баллов, 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100 баллов – 20  баллов</w:t>
            </w:r>
          </w:p>
        </w:tc>
      </w:tr>
      <w:tr w:rsidR="00284C16" w:rsidRPr="00F630A9" w:rsidTr="00A42200">
        <w:trPr>
          <w:trHeight w:val="20"/>
        </w:trPr>
        <w:tc>
          <w:tcPr>
            <w:tcW w:w="597" w:type="dxa"/>
            <w:shd w:val="solid" w:color="FFFFFF" w:fill="auto"/>
          </w:tcPr>
          <w:p w:rsidR="00284C16" w:rsidRPr="00F630A9" w:rsidRDefault="00284C16" w:rsidP="00284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shd w:val="solid" w:color="FFFFFF" w:fill="auto"/>
          </w:tcPr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11.Результативность участия в конкурсах (Учитель года, Педагогический дебют, Учитель осетинской словесности, Воспитать человека, Конкурс учителей начальной школы на присуждение премии им. Коста , Цаликовой, а также мероприятия, рекомендованные Министерством образования и СОРИПКРО)</w:t>
            </w:r>
          </w:p>
        </w:tc>
        <w:tc>
          <w:tcPr>
            <w:tcW w:w="5103" w:type="dxa"/>
            <w:shd w:val="solid" w:color="FFFFFF" w:fill="auto"/>
          </w:tcPr>
          <w:p w:rsidR="00284C16" w:rsidRPr="00F630A9" w:rsidRDefault="00284C16" w:rsidP="00284C1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достижений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Style w:val="FontStyle44"/>
                <w:sz w:val="24"/>
                <w:szCs w:val="24"/>
              </w:rPr>
              <w:t>(учитываются  поощрения-грамоты, награды, полученные в период стимулирования)</w:t>
            </w:r>
          </w:p>
          <w:p w:rsidR="00284C16" w:rsidRPr="00F630A9" w:rsidRDefault="00284C16" w:rsidP="00284C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участников профессиональных конкурсов: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Всероссийский - 4 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Республиканский - 3 </w:t>
            </w:r>
          </w:p>
          <w:p w:rsidR="00284C16" w:rsidRPr="00F630A9" w:rsidRDefault="00284C16" w:rsidP="00284C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– 2</w:t>
            </w:r>
          </w:p>
          <w:p w:rsidR="00284C16" w:rsidRPr="00F630A9" w:rsidRDefault="00284C16" w:rsidP="00284C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Зарегистрированное участие - 1 </w:t>
            </w:r>
          </w:p>
          <w:p w:rsidR="00284C16" w:rsidRPr="00F630A9" w:rsidRDefault="00284C16" w:rsidP="00284C1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участников общественных конкурсов:</w:t>
            </w:r>
          </w:p>
          <w:p w:rsidR="00284C16" w:rsidRPr="00F630A9" w:rsidRDefault="00284C16" w:rsidP="00284C1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– 3 Республиканский - 2</w:t>
            </w:r>
          </w:p>
          <w:p w:rsidR="00284C16" w:rsidRPr="00F630A9" w:rsidRDefault="00284C16" w:rsidP="00284C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- 1</w:t>
            </w: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  <w:shd w:val="solid" w:color="FFFFFF" w:fill="auto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работе методических советов, объединений, педагогических советов образовательной организации, школьного, муниципального или регионального и </w:t>
            </w:r>
            <w:r w:rsidRPr="00F630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федерального уровней в качестве модераторов, руководителей, спикеров </w:t>
            </w:r>
          </w:p>
        </w:tc>
        <w:tc>
          <w:tcPr>
            <w:tcW w:w="5103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Факт участия</w:t>
            </w:r>
          </w:p>
        </w:tc>
        <w:tc>
          <w:tcPr>
            <w:tcW w:w="3686" w:type="dxa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Школьный - 2 балла,                                                                                              Муниципальный - 3 балла,                                                                                    Региональный - 4 балла,                                                                                           </w:t>
            </w:r>
            <w:r w:rsidRPr="00F630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Федеральный -5 баллов (очно)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42200" w:rsidRPr="00F630A9" w:rsidRDefault="00A42200" w:rsidP="00F6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>*по критерию 1</w:t>
            </w:r>
            <w:r w:rsidR="00F630A9"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>1</w:t>
            </w:r>
            <w:r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не более 9 баллов</w:t>
            </w: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  <w:shd w:val="solid" w:color="FFFFFF" w:fill="auto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Проведение мастер-классов, уроков</w:t>
            </w:r>
            <w:r w:rsidR="009D52F4" w:rsidRPr="00F630A9">
              <w:rPr>
                <w:rFonts w:ascii="Times New Roman" w:hAnsi="Times New Roman" w:cs="Times New Roman"/>
                <w:sz w:val="23"/>
                <w:szCs w:val="23"/>
              </w:rPr>
              <w:t>, мероприятий</w:t>
            </w: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 и выступлений на семинарах, конференциях, курсах повышения квалификации</w:t>
            </w:r>
            <w:r w:rsidR="009D52F4"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 (для предметников и классных руководителей)</w:t>
            </w:r>
          </w:p>
        </w:tc>
        <w:tc>
          <w:tcPr>
            <w:tcW w:w="5103" w:type="dxa"/>
            <w:shd w:val="solid" w:color="FFFFFF" w:fill="auto"/>
          </w:tcPr>
          <w:p w:rsidR="00A42200" w:rsidRPr="00F630A9" w:rsidRDefault="00A42200" w:rsidP="009D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Факт участия</w:t>
            </w:r>
            <w:r w:rsidR="009D52F4"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 (фотоотчет, самоанализ)</w:t>
            </w:r>
          </w:p>
        </w:tc>
        <w:tc>
          <w:tcPr>
            <w:tcW w:w="3686" w:type="dxa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Школьный - </w:t>
            </w:r>
            <w:r w:rsidR="009D52F4" w:rsidRPr="00F630A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 балла,                                                                                              муниципальный - 3 балла,                                                                                    региональный - 4 балла,                                                                                           федеральный -5 баллов (очно)</w:t>
            </w:r>
          </w:p>
          <w:p w:rsidR="00A42200" w:rsidRPr="00F630A9" w:rsidRDefault="00A42200" w:rsidP="00F6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>*по критерию 1</w:t>
            </w:r>
            <w:r w:rsidR="00F630A9"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>2</w:t>
            </w:r>
            <w:r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не более 9 баллов</w:t>
            </w: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  <w:shd w:val="solid" w:color="FFFFFF" w:fill="auto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Участие в конкурсах профессионального мастерства, организатором которых является Министерство просвещения РФ, «WorldSkills Russia» (Молодые профессионалы), Министерство образования и науки РСО-А, органы местного самоуправления, осуществляющие управление в сфере образования</w:t>
            </w:r>
          </w:p>
        </w:tc>
        <w:tc>
          <w:tcPr>
            <w:tcW w:w="5103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Факт участия</w:t>
            </w:r>
          </w:p>
        </w:tc>
        <w:tc>
          <w:tcPr>
            <w:tcW w:w="3686" w:type="dxa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Школьный - 2 балла,                                                                                              Муниципальный - 3 балла,                                                                                    Региональный - 5 баллов,                                                                                           Федеральный - 7 баллов</w:t>
            </w:r>
          </w:p>
          <w:p w:rsidR="00A42200" w:rsidRPr="00F630A9" w:rsidRDefault="00A42200" w:rsidP="00F6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>*по критерию 1</w:t>
            </w:r>
            <w:r w:rsidR="00F630A9"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>3</w:t>
            </w:r>
            <w:r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не более 9 баллов</w:t>
            </w: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  <w:shd w:val="solid" w:color="FFFFFF" w:fill="auto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Результат участия (призер/победитель) в конкурсах профессионального мастерства, организатором которых является Министерство просвещения РФ, «WorldSkills Russia» (Молодые профессионалы), Министерство образования и науки РСО-А, органы местного самоуправления, осуществляющие управление в сфере образования</w:t>
            </w:r>
          </w:p>
        </w:tc>
        <w:tc>
          <w:tcPr>
            <w:tcW w:w="5103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Школьный - 3 балла,                                                                                              Муниципальный - 5 балла,                                                                                    Региональный - 7 баллов,                                                                                           Федеральный - 10 баллов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42200" w:rsidRPr="00F630A9" w:rsidRDefault="00A42200" w:rsidP="00F6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>*по критерию 1</w:t>
            </w:r>
            <w:r w:rsidR="00F630A9"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>4</w:t>
            </w:r>
            <w:r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не более 10 баллов</w:t>
            </w: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  <w:shd w:val="solid" w:color="FFFFFF" w:fill="auto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shd w:val="solid" w:color="FFFFFF" w:fill="auto"/>
          </w:tcPr>
          <w:p w:rsidR="00A42200" w:rsidRPr="00F630A9" w:rsidRDefault="00A42200" w:rsidP="009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 Наличие победителей/ призеров  Всероссийской олимпиады школьников (на школьном этапе баллы присваиваются </w:t>
            </w:r>
            <w:r w:rsidR="00926EA7" w:rsidRPr="00F630A9">
              <w:rPr>
                <w:rFonts w:ascii="Times New Roman" w:hAnsi="Times New Roman" w:cs="Times New Roman"/>
                <w:sz w:val="23"/>
                <w:szCs w:val="23"/>
              </w:rPr>
              <w:t>за результативное участие на платформе «Сириус»</w:t>
            </w: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5103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Фактическое значение </w:t>
            </w:r>
          </w:p>
        </w:tc>
        <w:tc>
          <w:tcPr>
            <w:tcW w:w="3686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Всероссийский – 20 баллов,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Республиканский – 10 баллов,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Муниципальный – 5 баллов,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Школьный – 1 балл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(за каждого обучающегося)</w:t>
            </w: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  <w:shd w:val="solid" w:color="FFFFFF" w:fill="auto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 Наличие победителей, призеров и лауреатов конкурсов, смотров, выставок, спортивных соревнований, конференций и др. 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i/>
                <w:sz w:val="23"/>
                <w:szCs w:val="23"/>
              </w:rPr>
              <w:t>*учитываются только мероприятия, которые проводятся бесплатно для детей</w:t>
            </w:r>
          </w:p>
        </w:tc>
        <w:tc>
          <w:tcPr>
            <w:tcW w:w="5103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Фактическое значение</w:t>
            </w:r>
          </w:p>
        </w:tc>
        <w:tc>
          <w:tcPr>
            <w:tcW w:w="3686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Всероссийский (очно) – 6 баллов,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Республиканский – 4 балла,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Муниципальный – 2 балла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Школьный – 1 балл 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Дистанционные мероприятия – 0,2 балла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(за каждого обучающегося)</w:t>
            </w: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  <w:shd w:val="solid" w:color="FFFFFF" w:fill="auto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 Наличие победителей, призеров и лауреатов олимпиад,  </w:t>
            </w:r>
            <w:r w:rsidRPr="00F630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включенных в перечень олимпиад школьников и их уровней, ежегодно утверждаемых Минобрнауки РФ  по согласованию с Минпросвещения РФ </w:t>
            </w:r>
          </w:p>
        </w:tc>
        <w:tc>
          <w:tcPr>
            <w:tcW w:w="5103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Фактическое значение</w:t>
            </w:r>
          </w:p>
        </w:tc>
        <w:tc>
          <w:tcPr>
            <w:tcW w:w="3686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Заключительный этап (очный): 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победитель - 7 баллов, 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призер - 5 баллов.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(за каждого обучающегося)</w:t>
            </w: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  <w:shd w:val="solid" w:color="FFFFFF" w:fill="auto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Количество обучающихся, вовлеченных учителем (классным руководителем) в мероприятия федерального образовательного центра «Сириус»</w:t>
            </w:r>
            <w:r w:rsidR="00926EA7" w:rsidRPr="00F630A9">
              <w:rPr>
                <w:rFonts w:ascii="Times New Roman" w:hAnsi="Times New Roman" w:cs="Times New Roman"/>
                <w:sz w:val="23"/>
                <w:szCs w:val="23"/>
              </w:rPr>
              <w:t>(не олимпиада!)</w:t>
            </w: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, регионального центра выявления, поддержки и развития способностей и талантов «Вершина» </w:t>
            </w:r>
          </w:p>
        </w:tc>
        <w:tc>
          <w:tcPr>
            <w:tcW w:w="5103" w:type="dxa"/>
            <w:shd w:val="solid" w:color="FFFFFF" w:fill="auto"/>
          </w:tcPr>
          <w:p w:rsidR="00A42200" w:rsidRPr="00F630A9" w:rsidRDefault="00926EA7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Фактическое значение по результату зафиксированного участия в мероприятиях</w:t>
            </w:r>
          </w:p>
        </w:tc>
        <w:tc>
          <w:tcPr>
            <w:tcW w:w="3686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Участие в сменах - 1 балл за каждого обучающегося;</w:t>
            </w:r>
          </w:p>
          <w:p w:rsidR="00A42200" w:rsidRPr="00F630A9" w:rsidRDefault="00AF7DF2" w:rsidP="00AF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Результативное </w:t>
            </w:r>
            <w:r w:rsidR="00A42200" w:rsidRPr="00F630A9">
              <w:rPr>
                <w:rFonts w:ascii="Times New Roman" w:hAnsi="Times New Roman" w:cs="Times New Roman"/>
                <w:sz w:val="23"/>
                <w:szCs w:val="23"/>
              </w:rPr>
              <w:t>участие в мероприятиях – 0,</w:t>
            </w: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A42200"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 балл за каждого обучающегося. </w:t>
            </w:r>
          </w:p>
        </w:tc>
      </w:tr>
      <w:tr w:rsidR="00A42200" w:rsidRPr="00F630A9" w:rsidTr="00A42200">
        <w:trPr>
          <w:trHeight w:val="20"/>
        </w:trPr>
        <w:tc>
          <w:tcPr>
            <w:tcW w:w="597" w:type="dxa"/>
            <w:shd w:val="solid" w:color="FFFFFF" w:fill="auto"/>
          </w:tcPr>
          <w:p w:rsidR="00A42200" w:rsidRPr="00F630A9" w:rsidRDefault="00A42200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Количество обучающихся, участвующих в движении детей и молодежи (в том числе РДШ, Юнармия</w:t>
            </w:r>
            <w:r w:rsidR="00926EA7" w:rsidRPr="00F630A9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, Миротворцы…</w:t>
            </w:r>
            <w:r w:rsidRPr="00F630A9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)</w:t>
            </w:r>
          </w:p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5103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Фактическое значение</w:t>
            </w:r>
            <w:r w:rsidR="00926EA7"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 по результату зафиксированного участия в мероприятиях</w:t>
            </w:r>
          </w:p>
        </w:tc>
        <w:tc>
          <w:tcPr>
            <w:tcW w:w="3686" w:type="dxa"/>
            <w:shd w:val="solid" w:color="FFFFFF" w:fill="auto"/>
          </w:tcPr>
          <w:p w:rsidR="00A42200" w:rsidRPr="00F630A9" w:rsidRDefault="00A42200" w:rsidP="00A4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0,1 балл за каждого обучающегося</w:t>
            </w:r>
          </w:p>
        </w:tc>
      </w:tr>
      <w:tr w:rsidR="00284C16" w:rsidRPr="00F630A9" w:rsidTr="00A42200">
        <w:trPr>
          <w:trHeight w:val="20"/>
        </w:trPr>
        <w:tc>
          <w:tcPr>
            <w:tcW w:w="597" w:type="dxa"/>
            <w:shd w:val="solid" w:color="FFFFFF" w:fill="auto"/>
          </w:tcPr>
          <w:p w:rsidR="00284C16" w:rsidRPr="00F630A9" w:rsidRDefault="00284C16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shd w:val="solid" w:color="FFFFFF" w:fill="auto"/>
          </w:tcPr>
          <w:p w:rsidR="00284C16" w:rsidRPr="00F630A9" w:rsidRDefault="00284C16" w:rsidP="0028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обучающихся, вовлеченных учителем, в т.ч. выполняющим функции классного руководителя, в мероприятия движения «Молодые профессионалы» </w:t>
            </w:r>
          </w:p>
        </w:tc>
        <w:tc>
          <w:tcPr>
            <w:tcW w:w="5103" w:type="dxa"/>
            <w:shd w:val="solid" w:color="FFFFFF" w:fill="auto"/>
          </w:tcPr>
          <w:p w:rsidR="00284C16" w:rsidRPr="00F630A9" w:rsidRDefault="00284C16" w:rsidP="0028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Факт участия </w:t>
            </w:r>
          </w:p>
        </w:tc>
        <w:tc>
          <w:tcPr>
            <w:tcW w:w="3686" w:type="dxa"/>
            <w:shd w:val="clear" w:color="auto" w:fill="auto"/>
          </w:tcPr>
          <w:p w:rsidR="00284C16" w:rsidRPr="00F630A9" w:rsidRDefault="00284C16" w:rsidP="00284C16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балл за каждого обучающегося</w:t>
            </w:r>
          </w:p>
        </w:tc>
      </w:tr>
      <w:tr w:rsidR="00284C16" w:rsidRPr="00F630A9" w:rsidTr="00A42200">
        <w:trPr>
          <w:trHeight w:val="20"/>
        </w:trPr>
        <w:tc>
          <w:tcPr>
            <w:tcW w:w="597" w:type="dxa"/>
          </w:tcPr>
          <w:p w:rsidR="00284C16" w:rsidRPr="00F630A9" w:rsidRDefault="00284C16" w:rsidP="00A422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284C16" w:rsidRPr="00F630A9" w:rsidRDefault="00284C16" w:rsidP="0028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обучающихся 6-11 классов и родителей, вовлеченных учителем, в т.ч. выполняющим функции классного руководителя, в проект «Билет в будущее» </w:t>
            </w:r>
          </w:p>
        </w:tc>
        <w:tc>
          <w:tcPr>
            <w:tcW w:w="5103" w:type="dxa"/>
            <w:shd w:val="solid" w:color="FFFFFF" w:fill="auto"/>
          </w:tcPr>
          <w:p w:rsidR="00284C16" w:rsidRPr="00F630A9" w:rsidRDefault="00284C16" w:rsidP="0028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Факт участия </w:t>
            </w:r>
          </w:p>
        </w:tc>
        <w:tc>
          <w:tcPr>
            <w:tcW w:w="3686" w:type="dxa"/>
            <w:shd w:val="clear" w:color="auto" w:fill="auto"/>
          </w:tcPr>
          <w:p w:rsidR="00284C16" w:rsidRPr="00F630A9" w:rsidRDefault="00284C16" w:rsidP="0028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0,2  балла за каждого обучающегося</w:t>
            </w:r>
          </w:p>
        </w:tc>
      </w:tr>
      <w:tr w:rsidR="00284C16" w:rsidRPr="00F630A9" w:rsidTr="00A42200">
        <w:trPr>
          <w:trHeight w:val="20"/>
        </w:trPr>
        <w:tc>
          <w:tcPr>
            <w:tcW w:w="597" w:type="dxa"/>
          </w:tcPr>
          <w:p w:rsidR="00284C16" w:rsidRPr="00F630A9" w:rsidRDefault="00284C16" w:rsidP="00284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Результативность участия обучающихся в учебно-исследовательской и проектной деятельности </w:t>
            </w:r>
          </w:p>
        </w:tc>
        <w:tc>
          <w:tcPr>
            <w:tcW w:w="5103" w:type="dxa"/>
            <w:shd w:val="solid" w:color="FFFFFF" w:fill="auto"/>
          </w:tcPr>
          <w:p w:rsidR="00284C16" w:rsidRPr="00F630A9" w:rsidRDefault="00284C16" w:rsidP="00284C1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достижений</w:t>
            </w:r>
          </w:p>
          <w:p w:rsidR="00284C16" w:rsidRPr="00F630A9" w:rsidRDefault="00284C16" w:rsidP="00284C1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(учитываются обучающиеся победители, призеры, лауреаты и получившие грамоты на </w:t>
            </w:r>
            <w:r w:rsidRPr="00F630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ar-SA"/>
              </w:rPr>
              <w:t>очных мероприятиях)</w:t>
            </w:r>
          </w:p>
        </w:tc>
        <w:tc>
          <w:tcPr>
            <w:tcW w:w="3686" w:type="dxa"/>
            <w:shd w:val="clear" w:color="auto" w:fill="auto"/>
          </w:tcPr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– 5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Республиканский - 4 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Муниципальный - 3 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4C16" w:rsidRPr="00F630A9" w:rsidRDefault="00284C16" w:rsidP="00284C1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- 2</w:t>
            </w:r>
          </w:p>
        </w:tc>
      </w:tr>
      <w:tr w:rsidR="00284C16" w:rsidRPr="00F630A9" w:rsidTr="00A42200">
        <w:trPr>
          <w:trHeight w:val="20"/>
        </w:trPr>
        <w:tc>
          <w:tcPr>
            <w:tcW w:w="597" w:type="dxa"/>
          </w:tcPr>
          <w:p w:rsidR="00284C16" w:rsidRPr="00F630A9" w:rsidRDefault="00284C16" w:rsidP="00284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 обучающихся к учебно-исследовательской и проектной деятельности</w:t>
            </w:r>
          </w:p>
        </w:tc>
        <w:tc>
          <w:tcPr>
            <w:tcW w:w="5103" w:type="dxa"/>
            <w:shd w:val="solid" w:color="FFFFFF" w:fill="auto"/>
          </w:tcPr>
          <w:p w:rsidR="00284C16" w:rsidRPr="00F630A9" w:rsidRDefault="00284C16" w:rsidP="00284C1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обучающихся, задействованных  в учебно-исследовательской и проектной </w:t>
            </w:r>
            <w:r w:rsidRPr="00F630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очной</w:t>
            </w: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деятельности</w:t>
            </w:r>
          </w:p>
        </w:tc>
        <w:tc>
          <w:tcPr>
            <w:tcW w:w="3686" w:type="dxa"/>
            <w:shd w:val="clear" w:color="auto" w:fill="auto"/>
          </w:tcPr>
          <w:p w:rsidR="00284C16" w:rsidRPr="00F630A9" w:rsidRDefault="00284C16" w:rsidP="0028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A9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обучающегося- 0,5 балла </w:t>
            </w:r>
          </w:p>
        </w:tc>
      </w:tr>
      <w:tr w:rsidR="00284C16" w:rsidRPr="00F630A9" w:rsidTr="00A42200">
        <w:trPr>
          <w:trHeight w:val="20"/>
        </w:trPr>
        <w:tc>
          <w:tcPr>
            <w:tcW w:w="597" w:type="dxa"/>
          </w:tcPr>
          <w:p w:rsidR="00284C16" w:rsidRPr="00F630A9" w:rsidRDefault="00284C16" w:rsidP="00284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284C16" w:rsidRPr="00F630A9" w:rsidRDefault="00284C16" w:rsidP="0028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Количество участников регионального этапа чемпионата «Абилимпикс»</w:t>
            </w:r>
          </w:p>
        </w:tc>
        <w:tc>
          <w:tcPr>
            <w:tcW w:w="5103" w:type="dxa"/>
            <w:shd w:val="solid" w:color="FFFFFF" w:fill="auto"/>
          </w:tcPr>
          <w:p w:rsidR="00284C16" w:rsidRPr="00F630A9" w:rsidRDefault="00284C16" w:rsidP="0028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 xml:space="preserve">Факт участия </w:t>
            </w:r>
          </w:p>
        </w:tc>
        <w:tc>
          <w:tcPr>
            <w:tcW w:w="3686" w:type="dxa"/>
            <w:shd w:val="clear" w:color="auto" w:fill="auto"/>
          </w:tcPr>
          <w:p w:rsidR="00284C16" w:rsidRPr="00F630A9" w:rsidRDefault="00284C16" w:rsidP="0028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3  балла за каждого участника</w:t>
            </w:r>
          </w:p>
          <w:p w:rsidR="00284C16" w:rsidRPr="00F630A9" w:rsidRDefault="00284C16" w:rsidP="0028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84C16" w:rsidRPr="00F630A9" w:rsidTr="00A42200">
        <w:trPr>
          <w:trHeight w:val="20"/>
        </w:trPr>
        <w:tc>
          <w:tcPr>
            <w:tcW w:w="597" w:type="dxa"/>
          </w:tcPr>
          <w:p w:rsidR="00284C16" w:rsidRPr="00F630A9" w:rsidRDefault="00284C16" w:rsidP="00284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284C16" w:rsidRPr="00F630A9" w:rsidRDefault="00284C16" w:rsidP="0028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Наличие призеров и победителей регионального /федерального этапа «Абилимпикс»</w:t>
            </w:r>
          </w:p>
        </w:tc>
        <w:tc>
          <w:tcPr>
            <w:tcW w:w="5103" w:type="dxa"/>
            <w:shd w:val="solid" w:color="FFFFFF" w:fill="auto"/>
          </w:tcPr>
          <w:p w:rsidR="00284C16" w:rsidRPr="00F630A9" w:rsidRDefault="00284C16" w:rsidP="0028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Фактическое значение</w:t>
            </w:r>
          </w:p>
        </w:tc>
        <w:tc>
          <w:tcPr>
            <w:tcW w:w="3686" w:type="dxa"/>
            <w:shd w:val="clear" w:color="auto" w:fill="auto"/>
          </w:tcPr>
          <w:p w:rsidR="00284C16" w:rsidRPr="00F630A9" w:rsidRDefault="00284C16" w:rsidP="0028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30A9">
              <w:rPr>
                <w:rFonts w:ascii="Times New Roman" w:hAnsi="Times New Roman" w:cs="Times New Roman"/>
                <w:sz w:val="23"/>
                <w:szCs w:val="23"/>
              </w:rPr>
              <w:t>Региональный - 10 баллов, Федеральный - 20 баллов</w:t>
            </w:r>
          </w:p>
        </w:tc>
      </w:tr>
      <w:tr w:rsidR="00284C16" w:rsidRPr="00F630A9" w:rsidTr="00A42200">
        <w:trPr>
          <w:trHeight w:val="20"/>
        </w:trPr>
        <w:tc>
          <w:tcPr>
            <w:tcW w:w="597" w:type="dxa"/>
          </w:tcPr>
          <w:p w:rsidR="00284C16" w:rsidRPr="00F630A9" w:rsidRDefault="00284C16" w:rsidP="00284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284C16" w:rsidRPr="00F630A9" w:rsidRDefault="00284C16" w:rsidP="00284C16">
            <w:pPr>
              <w:tabs>
                <w:tab w:val="center" w:pos="1238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Руководство  МО</w:t>
            </w:r>
          </w:p>
        </w:tc>
        <w:tc>
          <w:tcPr>
            <w:tcW w:w="5103" w:type="dxa"/>
          </w:tcPr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 работы за полугодие  руководителя МО (папка, фото отчеты, наличие аналитических материалов..)</w:t>
            </w:r>
          </w:p>
        </w:tc>
        <w:tc>
          <w:tcPr>
            <w:tcW w:w="3686" w:type="dxa"/>
          </w:tcPr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Муниципальный: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630A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По предметам 1 </w:t>
            </w:r>
            <w:r w:rsidRPr="00F630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категории с</w:t>
            </w:r>
            <w:r w:rsidRPr="00F630A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ложности (русский язык, математика, нач.школа,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иностранный язык, физика, химия) -15 баллов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-По предметам </w:t>
            </w:r>
            <w:r w:rsidRPr="00F630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 категории</w:t>
            </w:r>
            <w:r w:rsidRPr="00F630A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сложности(история, география, биология, право, обществознание) – 13 б.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- По предметам </w:t>
            </w:r>
            <w:r w:rsidRPr="00F630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3 категории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сложности (музыка, ИЗО, физкультура,технология, ИКТ, ОБЖ, МХК)-11 б.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Школьный: 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630A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По предметам 1 категории сложности (русский язык, математика, нач.школа,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иностранный язык, физика, химия) -10 баллов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-По предметам 2 категории сложности(история, география, биология, право, обществознание) – 8 б.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- По предметам 3 категории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сложности (музыка, ИЗО, физкультура,</w:t>
            </w:r>
          </w:p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технология, ИКТ, ОБЖ, МХК, кл.рук-й)-6 </w:t>
            </w:r>
            <w:r w:rsidRPr="00F630A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lastRenderedPageBreak/>
              <w:t>б.</w:t>
            </w:r>
          </w:p>
        </w:tc>
      </w:tr>
      <w:tr w:rsidR="00284C16" w:rsidRPr="00F630A9" w:rsidTr="00A42200">
        <w:trPr>
          <w:trHeight w:val="20"/>
        </w:trPr>
        <w:tc>
          <w:tcPr>
            <w:tcW w:w="597" w:type="dxa"/>
          </w:tcPr>
          <w:p w:rsidR="00284C16" w:rsidRPr="00F630A9" w:rsidRDefault="00F630A9" w:rsidP="00284C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27</w:t>
            </w:r>
            <w:r w:rsidR="00284C16" w:rsidRPr="00F630A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284C16" w:rsidRPr="00F630A9" w:rsidRDefault="00284C16" w:rsidP="00284C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Заведование кабинетом</w:t>
            </w:r>
          </w:p>
        </w:tc>
        <w:tc>
          <w:tcPr>
            <w:tcW w:w="5103" w:type="dxa"/>
          </w:tcPr>
          <w:p w:rsidR="00284C16" w:rsidRPr="00F630A9" w:rsidRDefault="00284C16" w:rsidP="00284C16">
            <w:pPr>
              <w:pStyle w:val="Style31"/>
              <w:widowControl/>
              <w:ind w:left="10" w:hanging="10"/>
              <w:jc w:val="left"/>
              <w:rPr>
                <w:rStyle w:val="FontStyle44"/>
                <w:rFonts w:eastAsiaTheme="majorEastAsia"/>
              </w:rPr>
            </w:pPr>
            <w:r w:rsidRPr="00F630A9">
              <w:rPr>
                <w:rStyle w:val="FontStyle44"/>
                <w:rFonts w:eastAsiaTheme="majorEastAsia"/>
              </w:rPr>
              <w:t>Качественный показатель</w:t>
            </w:r>
          </w:p>
          <w:p w:rsidR="00284C16" w:rsidRPr="00F630A9" w:rsidRDefault="00284C16" w:rsidP="00284C16">
            <w:pPr>
              <w:rPr>
                <w:lang w:eastAsia="ru-RU"/>
              </w:rPr>
            </w:pPr>
            <w:r w:rsidRPr="00F630A9">
              <w:rPr>
                <w:lang w:eastAsia="ru-RU"/>
              </w:rPr>
              <w:t>(при показателе 4 пункта</w:t>
            </w:r>
            <w:r w:rsidR="00F630A9" w:rsidRPr="00F630A9">
              <w:rPr>
                <w:lang w:eastAsia="ru-RU"/>
              </w:rPr>
              <w:t>- сохранность оборудования -</w:t>
            </w:r>
            <w:r w:rsidRPr="00F630A9">
              <w:rPr>
                <w:lang w:eastAsia="ru-RU"/>
              </w:rPr>
              <w:t xml:space="preserve"> равном 0 аннулируются все баллы)</w:t>
            </w:r>
          </w:p>
        </w:tc>
        <w:tc>
          <w:tcPr>
            <w:tcW w:w="3686" w:type="dxa"/>
          </w:tcPr>
          <w:p w:rsidR="00284C16" w:rsidRPr="00F630A9" w:rsidRDefault="00284C16" w:rsidP="00284C16">
            <w:pPr>
              <w:pStyle w:val="Style15"/>
              <w:widowControl/>
              <w:spacing w:line="269" w:lineRule="exact"/>
              <w:ind w:right="-97"/>
              <w:rPr>
                <w:rStyle w:val="FontStyle43"/>
                <w:rFonts w:eastAsiaTheme="majorEastAsia"/>
              </w:rPr>
            </w:pPr>
            <w:r w:rsidRPr="00F630A9">
              <w:rPr>
                <w:rStyle w:val="FontStyle43"/>
                <w:rFonts w:eastAsiaTheme="majorEastAsia"/>
              </w:rPr>
              <w:t>1.Соответствие кабинета требованиям СанПин – 0,5</w:t>
            </w:r>
          </w:p>
          <w:p w:rsidR="00284C16" w:rsidRPr="00F630A9" w:rsidRDefault="00284C16" w:rsidP="00284C16">
            <w:pPr>
              <w:pStyle w:val="Style15"/>
              <w:widowControl/>
              <w:spacing w:line="269" w:lineRule="exact"/>
              <w:ind w:right="-97"/>
              <w:rPr>
                <w:rStyle w:val="FontStyle43"/>
                <w:rFonts w:eastAsiaTheme="majorEastAsia"/>
              </w:rPr>
            </w:pPr>
            <w:r w:rsidRPr="00F630A9">
              <w:rPr>
                <w:rStyle w:val="FontStyle43"/>
                <w:rFonts w:eastAsiaTheme="majorEastAsia"/>
              </w:rPr>
              <w:t>2. Соблюдение эстетич. требованиям к оформлению – 0,5</w:t>
            </w:r>
          </w:p>
          <w:p w:rsidR="00284C16" w:rsidRPr="00F630A9" w:rsidRDefault="00284C16" w:rsidP="00284C16">
            <w:pPr>
              <w:pStyle w:val="Style15"/>
              <w:widowControl/>
              <w:spacing w:line="269" w:lineRule="exact"/>
              <w:ind w:left="1" w:right="-97"/>
              <w:rPr>
                <w:rStyle w:val="FontStyle43"/>
                <w:rFonts w:eastAsiaTheme="majorEastAsia"/>
              </w:rPr>
            </w:pPr>
            <w:r w:rsidRPr="00F630A9">
              <w:rPr>
                <w:rStyle w:val="FontStyle43"/>
                <w:rFonts w:eastAsiaTheme="majorEastAsia"/>
              </w:rPr>
              <w:t>3. Наличие нормативной документации на открытие и функционирование кабинета – 0,5</w:t>
            </w:r>
          </w:p>
          <w:p w:rsidR="00284C16" w:rsidRPr="00F630A9" w:rsidRDefault="00284C16" w:rsidP="00284C16">
            <w:pPr>
              <w:pStyle w:val="Style15"/>
              <w:widowControl/>
              <w:spacing w:line="269" w:lineRule="exact"/>
              <w:ind w:left="1" w:right="-97"/>
              <w:rPr>
                <w:rStyle w:val="FontStyle43"/>
                <w:rFonts w:eastAsiaTheme="majorEastAsia"/>
              </w:rPr>
            </w:pPr>
            <w:r w:rsidRPr="00F630A9">
              <w:rPr>
                <w:rStyle w:val="FontStyle43"/>
                <w:rFonts w:eastAsiaTheme="majorEastAsia"/>
              </w:rPr>
              <w:t>4. Сохранность оборудования – 1,5 б</w:t>
            </w:r>
          </w:p>
        </w:tc>
      </w:tr>
      <w:tr w:rsidR="00284C16" w:rsidRPr="00F630A9" w:rsidTr="00A42200">
        <w:trPr>
          <w:trHeight w:val="20"/>
        </w:trPr>
        <w:tc>
          <w:tcPr>
            <w:tcW w:w="597" w:type="dxa"/>
          </w:tcPr>
          <w:p w:rsidR="00284C16" w:rsidRPr="00F630A9" w:rsidRDefault="00F630A9" w:rsidP="00284C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  <w:r w:rsidR="00284C16" w:rsidRPr="00F630A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284C16" w:rsidRPr="00F630A9" w:rsidRDefault="00284C16" w:rsidP="00284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ar-SA"/>
              </w:rPr>
            </w:pPr>
            <w:r w:rsidRPr="00F630A9">
              <w:rPr>
                <w:rStyle w:val="FontStyle43"/>
                <w:sz w:val="24"/>
                <w:szCs w:val="24"/>
              </w:rPr>
              <w:t xml:space="preserve">Участие в профессиональной переподготовке ( дистанционные курсы  (не менее 72 часов) – 2 балла  </w:t>
            </w:r>
            <w:r w:rsidRPr="00F630A9">
              <w:rPr>
                <w:rStyle w:val="FontStyle43"/>
                <w:b/>
                <w:sz w:val="24"/>
                <w:szCs w:val="24"/>
                <w:u w:val="single"/>
              </w:rPr>
              <w:t xml:space="preserve">или  </w:t>
            </w:r>
            <w:r w:rsidRPr="00F630A9">
              <w:rPr>
                <w:rStyle w:val="FontStyle43"/>
                <w:sz w:val="24"/>
                <w:szCs w:val="24"/>
              </w:rPr>
              <w:t>вебинары (не менее 10), курсы на договорной основе и педконференции) – 2 балла</w:t>
            </w:r>
          </w:p>
        </w:tc>
        <w:tc>
          <w:tcPr>
            <w:tcW w:w="5103" w:type="dxa"/>
          </w:tcPr>
          <w:p w:rsidR="00284C16" w:rsidRPr="00F630A9" w:rsidRDefault="00284C16" w:rsidP="00284C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сертификата, удостоверения ( </w:t>
            </w:r>
            <w:r w:rsidRPr="00F63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 учитываются обязательные курсы СОРИПКРО)</w:t>
            </w:r>
          </w:p>
        </w:tc>
        <w:tc>
          <w:tcPr>
            <w:tcW w:w="3686" w:type="dxa"/>
          </w:tcPr>
          <w:p w:rsidR="00284C16" w:rsidRPr="00F630A9" w:rsidRDefault="00284C16" w:rsidP="00284C16">
            <w:pPr>
              <w:rPr>
                <w:rStyle w:val="FontStyle43"/>
                <w:sz w:val="24"/>
                <w:szCs w:val="24"/>
              </w:rPr>
            </w:pPr>
            <w:r w:rsidRPr="00F630A9">
              <w:rPr>
                <w:rStyle w:val="FontStyle43"/>
                <w:sz w:val="24"/>
                <w:szCs w:val="24"/>
              </w:rPr>
              <w:t>Всероссийский  - 2</w:t>
            </w:r>
          </w:p>
          <w:p w:rsidR="00284C16" w:rsidRPr="00F630A9" w:rsidRDefault="00284C16" w:rsidP="00284C16">
            <w:pPr>
              <w:rPr>
                <w:rStyle w:val="FontStyle43"/>
                <w:sz w:val="24"/>
                <w:szCs w:val="24"/>
              </w:rPr>
            </w:pPr>
            <w:r w:rsidRPr="00F630A9">
              <w:rPr>
                <w:rStyle w:val="FontStyle43"/>
                <w:sz w:val="24"/>
                <w:szCs w:val="24"/>
              </w:rPr>
              <w:t>Республиканский - 1</w:t>
            </w:r>
          </w:p>
        </w:tc>
      </w:tr>
      <w:tr w:rsidR="00284C16" w:rsidRPr="00F630A9" w:rsidTr="00A42200">
        <w:trPr>
          <w:trHeight w:val="20"/>
        </w:trPr>
        <w:tc>
          <w:tcPr>
            <w:tcW w:w="597" w:type="dxa"/>
          </w:tcPr>
          <w:p w:rsidR="00284C16" w:rsidRPr="00F630A9" w:rsidRDefault="00F630A9" w:rsidP="00284C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  <w:r w:rsidR="00284C16" w:rsidRPr="00F630A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284C16" w:rsidRPr="00F630A9" w:rsidRDefault="00284C16" w:rsidP="00284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Трудовая дисциплина. Соблюдение правил внутришкольного распорядка</w:t>
            </w:r>
          </w:p>
        </w:tc>
        <w:tc>
          <w:tcPr>
            <w:tcW w:w="5103" w:type="dxa"/>
          </w:tcPr>
          <w:p w:rsidR="00284C16" w:rsidRPr="00F630A9" w:rsidRDefault="00284C16" w:rsidP="00284C1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284C16" w:rsidRPr="00F630A9" w:rsidRDefault="00284C16" w:rsidP="00284C16">
            <w:pPr>
              <w:rPr>
                <w:rStyle w:val="FontStyle43"/>
                <w:sz w:val="24"/>
                <w:szCs w:val="24"/>
              </w:rPr>
            </w:pPr>
            <w:r w:rsidRPr="00F630A9">
              <w:rPr>
                <w:rStyle w:val="FontStyle43"/>
                <w:sz w:val="24"/>
                <w:szCs w:val="24"/>
              </w:rPr>
              <w:t>Наличие опозданий педагога на планёрку, уроки, нарушение правил внутреннего распорядка, низкое качество исполнения обязанностей дежурного учителя – «-2 балла» за каждое замечание;</w:t>
            </w:r>
          </w:p>
          <w:p w:rsidR="00284C16" w:rsidRPr="00F630A9" w:rsidRDefault="00284C16" w:rsidP="00284C16">
            <w:pPr>
              <w:jc w:val="both"/>
              <w:rPr>
                <w:rStyle w:val="FontStyle43"/>
                <w:sz w:val="24"/>
                <w:szCs w:val="24"/>
              </w:rPr>
            </w:pPr>
            <w:r w:rsidRPr="00F630A9">
              <w:rPr>
                <w:rStyle w:val="FontStyle43"/>
                <w:sz w:val="24"/>
                <w:szCs w:val="24"/>
              </w:rPr>
              <w:t>Наличие обоснованной жалобы родителей- «-2»</w:t>
            </w:r>
          </w:p>
          <w:p w:rsidR="00284C16" w:rsidRPr="00F630A9" w:rsidRDefault="00284C16" w:rsidP="00284C16">
            <w:pPr>
              <w:jc w:val="both"/>
              <w:rPr>
                <w:rStyle w:val="FontStyle43"/>
                <w:sz w:val="24"/>
                <w:szCs w:val="24"/>
              </w:rPr>
            </w:pPr>
            <w:r w:rsidRPr="00F630A9">
              <w:rPr>
                <w:rStyle w:val="FontStyle43"/>
                <w:sz w:val="24"/>
                <w:szCs w:val="24"/>
              </w:rPr>
              <w:t>Наличие конфликтных ситуаций – «-2»балл</w:t>
            </w:r>
          </w:p>
        </w:tc>
      </w:tr>
    </w:tbl>
    <w:p w:rsidR="00284C16" w:rsidRPr="00F630A9" w:rsidRDefault="00284C16" w:rsidP="00B11315">
      <w:pPr>
        <w:shd w:val="clear" w:color="auto" w:fill="FFFFFF"/>
        <w:spacing w:after="0" w:line="240" w:lineRule="auto"/>
        <w:ind w:right="-598"/>
      </w:pPr>
    </w:p>
    <w:p w:rsidR="00284C16" w:rsidRPr="00F630A9" w:rsidRDefault="00284C16" w:rsidP="00284C16">
      <w:pPr>
        <w:shd w:val="clear" w:color="auto" w:fill="FFFFFF"/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F630A9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Ответственный за сайт школы – 10</w:t>
      </w:r>
      <w:bookmarkEnd w:id="0"/>
    </w:p>
    <w:p w:rsidR="00284C16" w:rsidRPr="00F630A9" w:rsidRDefault="00284C16" w:rsidP="00284C16">
      <w:pPr>
        <w:shd w:val="clear" w:color="auto" w:fill="FFFFFF"/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4C16" w:rsidRPr="00F630A9" w:rsidRDefault="00284C16" w:rsidP="00284C16">
      <w:pPr>
        <w:shd w:val="clear" w:color="auto" w:fill="FFFFFF"/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0A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 подготовительном классе – 10 баллов</w:t>
      </w:r>
    </w:p>
    <w:p w:rsidR="00953E1B" w:rsidRPr="00F630A9" w:rsidRDefault="00284C16" w:rsidP="00953E1B">
      <w:pPr>
        <w:shd w:val="clear" w:color="auto" w:fill="FFFFFF"/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0A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Сопровождающий учитель на утреннем подвозе – 15 баллов</w:t>
      </w:r>
    </w:p>
    <w:p w:rsidR="00953E1B" w:rsidRPr="00F630A9" w:rsidRDefault="00953E1B" w:rsidP="00953E1B">
      <w:pPr>
        <w:shd w:val="clear" w:color="auto" w:fill="FFFFFF"/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0A9">
        <w:t xml:space="preserve"> </w:t>
      </w:r>
      <w:r w:rsidRPr="00F630A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Заведование лабораторией – 5 баллов</w:t>
      </w:r>
    </w:p>
    <w:p w:rsidR="00953E1B" w:rsidRPr="00F630A9" w:rsidRDefault="00953E1B" w:rsidP="00953E1B">
      <w:pPr>
        <w:shd w:val="clear" w:color="auto" w:fill="FFFFFF"/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0A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Председатель ПК – 5</w:t>
      </w:r>
    </w:p>
    <w:p w:rsidR="00953E1B" w:rsidRPr="00F630A9" w:rsidRDefault="00953E1B" w:rsidP="00953E1B">
      <w:pPr>
        <w:shd w:val="clear" w:color="auto" w:fill="FFFFFF"/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0A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Совета школы – 5</w:t>
      </w:r>
    </w:p>
    <w:p w:rsidR="00953E1B" w:rsidRPr="00F630A9" w:rsidRDefault="00953E1B" w:rsidP="00953E1B">
      <w:pPr>
        <w:shd w:val="clear" w:color="auto" w:fill="FFFFFF"/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0A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педагогического совета – 5</w:t>
      </w:r>
    </w:p>
    <w:p w:rsidR="00953E1B" w:rsidRPr="00F630A9" w:rsidRDefault="00953E1B" w:rsidP="00953E1B">
      <w:pPr>
        <w:shd w:val="clear" w:color="auto" w:fill="FFFFFF"/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0A9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Ответственный за охрану труда - 5</w:t>
      </w:r>
    </w:p>
    <w:p w:rsidR="00F630A9" w:rsidRDefault="00953E1B" w:rsidP="00953E1B">
      <w:pPr>
        <w:shd w:val="clear" w:color="auto" w:fill="FFFFFF"/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0A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Администратор Дневник.ру – 10</w:t>
      </w:r>
    </w:p>
    <w:p w:rsidR="00284C16" w:rsidRDefault="00F630A9" w:rsidP="00953E1B">
      <w:pPr>
        <w:shd w:val="clear" w:color="auto" w:fill="FFFFFF"/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0A9">
        <w:rPr>
          <w:rFonts w:ascii="Times New Roman" w:hAnsi="Times New Roman" w:cs="Times New Roman"/>
          <w:sz w:val="23"/>
          <w:szCs w:val="23"/>
        </w:rPr>
        <w:t xml:space="preserve"> </w:t>
      </w:r>
      <w:r w:rsidRPr="00F630A9">
        <w:rPr>
          <w:rFonts w:ascii="Times New Roman" w:hAnsi="Times New Roman" w:cs="Times New Roman"/>
          <w:sz w:val="23"/>
          <w:szCs w:val="23"/>
        </w:rPr>
        <w:t>Исполнение обязанностей начальника пришкольного лагеря 15 балл</w:t>
      </w:r>
      <w:r>
        <w:rPr>
          <w:rFonts w:ascii="Times New Roman" w:hAnsi="Times New Roman" w:cs="Times New Roman"/>
          <w:sz w:val="23"/>
          <w:szCs w:val="23"/>
        </w:rPr>
        <w:t>ов</w:t>
      </w:r>
    </w:p>
    <w:p w:rsidR="00F630A9" w:rsidRPr="00F630A9" w:rsidRDefault="00F630A9" w:rsidP="00953E1B">
      <w:pPr>
        <w:shd w:val="clear" w:color="auto" w:fill="FFFFFF"/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630A9" w:rsidRPr="00F630A9" w:rsidSect="00A42200">
      <w:headerReference w:type="default" r:id="rId7"/>
      <w:pgSz w:w="16838" w:h="11906" w:orient="landscape"/>
      <w:pgMar w:top="1135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AE" w:rsidRDefault="00647DAE" w:rsidP="00A42200">
      <w:pPr>
        <w:spacing w:after="0" w:line="240" w:lineRule="auto"/>
      </w:pPr>
      <w:r>
        <w:separator/>
      </w:r>
    </w:p>
  </w:endnote>
  <w:endnote w:type="continuationSeparator" w:id="0">
    <w:p w:rsidR="00647DAE" w:rsidRDefault="00647DAE" w:rsidP="00A4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AE" w:rsidRDefault="00647DAE" w:rsidP="00A42200">
      <w:pPr>
        <w:spacing w:after="0" w:line="240" w:lineRule="auto"/>
      </w:pPr>
      <w:r>
        <w:separator/>
      </w:r>
    </w:p>
  </w:footnote>
  <w:footnote w:type="continuationSeparator" w:id="0">
    <w:p w:rsidR="00647DAE" w:rsidRDefault="00647DAE" w:rsidP="00A4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423378"/>
      <w:docPartObj>
        <w:docPartGallery w:val="Page Numbers (Top of Page)"/>
        <w:docPartUnique/>
      </w:docPartObj>
    </w:sdtPr>
    <w:sdtContent>
      <w:p w:rsidR="00284C16" w:rsidRDefault="00532CF4">
        <w:pPr>
          <w:pStyle w:val="a4"/>
          <w:jc w:val="center"/>
        </w:pPr>
        <w:fldSimple w:instr="PAGE   \* MERGEFORMAT">
          <w:r w:rsidR="00F630A9">
            <w:rPr>
              <w:noProof/>
            </w:rPr>
            <w:t>7</w:t>
          </w:r>
        </w:fldSimple>
      </w:p>
    </w:sdtContent>
  </w:sdt>
  <w:p w:rsidR="00284C16" w:rsidRDefault="00284C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931"/>
    <w:multiLevelType w:val="hybridMultilevel"/>
    <w:tmpl w:val="5A62BDF4"/>
    <w:lvl w:ilvl="0" w:tplc="8A3A35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002ED"/>
    <w:multiLevelType w:val="hybridMultilevel"/>
    <w:tmpl w:val="ED846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A640C"/>
    <w:multiLevelType w:val="hybridMultilevel"/>
    <w:tmpl w:val="ED846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23BEA"/>
    <w:multiLevelType w:val="hybridMultilevel"/>
    <w:tmpl w:val="2160D694"/>
    <w:lvl w:ilvl="0" w:tplc="F488C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200"/>
    <w:rsid w:val="00244C93"/>
    <w:rsid w:val="00284C16"/>
    <w:rsid w:val="00335979"/>
    <w:rsid w:val="00470BAE"/>
    <w:rsid w:val="00532CF4"/>
    <w:rsid w:val="00647DAE"/>
    <w:rsid w:val="006640AD"/>
    <w:rsid w:val="006F6EB9"/>
    <w:rsid w:val="008A22E1"/>
    <w:rsid w:val="00926EA7"/>
    <w:rsid w:val="00953E1B"/>
    <w:rsid w:val="009D52F4"/>
    <w:rsid w:val="00A3096F"/>
    <w:rsid w:val="00A42200"/>
    <w:rsid w:val="00AF7DF2"/>
    <w:rsid w:val="00B11315"/>
    <w:rsid w:val="00B47504"/>
    <w:rsid w:val="00F6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20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200"/>
  </w:style>
  <w:style w:type="paragraph" w:styleId="a6">
    <w:name w:val="footer"/>
    <w:basedOn w:val="a"/>
    <w:link w:val="a7"/>
    <w:uiPriority w:val="99"/>
    <w:unhideWhenUsed/>
    <w:rsid w:val="00A4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200"/>
  </w:style>
  <w:style w:type="paragraph" w:styleId="a8">
    <w:name w:val="footnote text"/>
    <w:basedOn w:val="a"/>
    <w:link w:val="a9"/>
    <w:uiPriority w:val="99"/>
    <w:semiHidden/>
    <w:unhideWhenUsed/>
    <w:rsid w:val="00A422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422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42200"/>
    <w:rPr>
      <w:vertAlign w:val="superscript"/>
    </w:rPr>
  </w:style>
  <w:style w:type="paragraph" w:styleId="ab">
    <w:name w:val="List Paragraph"/>
    <w:basedOn w:val="a"/>
    <w:uiPriority w:val="34"/>
    <w:qFormat/>
    <w:rsid w:val="00AF7DF2"/>
    <w:pPr>
      <w:ind w:left="720"/>
      <w:contextualSpacing/>
    </w:pPr>
  </w:style>
  <w:style w:type="character" w:customStyle="1" w:styleId="FontStyle44">
    <w:name w:val="Font Style44"/>
    <w:basedOn w:val="a0"/>
    <w:uiPriority w:val="99"/>
    <w:rsid w:val="00284C1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basedOn w:val="a0"/>
    <w:uiPriority w:val="99"/>
    <w:rsid w:val="00284C16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284C1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84C1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3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Гапбаев Батраз Казбекович</dc:creator>
  <cp:lastModifiedBy>Пользователь Windows</cp:lastModifiedBy>
  <cp:revision>4</cp:revision>
  <dcterms:created xsi:type="dcterms:W3CDTF">2022-11-15T15:22:00Z</dcterms:created>
  <dcterms:modified xsi:type="dcterms:W3CDTF">2022-11-19T05:33:00Z</dcterms:modified>
</cp:coreProperties>
</file>