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92" w:rsidRPr="00D56DB6" w:rsidRDefault="00845D92" w:rsidP="00845D92">
      <w:pPr>
        <w:pStyle w:val="a3"/>
        <w:spacing w:before="0" w:beforeAutospacing="0" w:after="0" w:afterAutospacing="0"/>
        <w:textAlignment w:val="baseline"/>
        <w:rPr>
          <w:color w:val="0F243E" w:themeColor="text2" w:themeShade="80"/>
        </w:rPr>
      </w:pPr>
      <w:r w:rsidRPr="00D56DB6">
        <w:rPr>
          <w:b/>
          <w:bCs/>
          <w:i/>
          <w:iCs/>
          <w:color w:val="0F243E" w:themeColor="text2" w:themeShade="80"/>
          <w:kern w:val="24"/>
        </w:rPr>
        <w:t>Кто-то, когда-то, должен ответить,</w:t>
      </w:r>
    </w:p>
    <w:p w:rsidR="00845D92" w:rsidRPr="00D56DB6" w:rsidRDefault="00845D92" w:rsidP="00845D92">
      <w:pPr>
        <w:pStyle w:val="a3"/>
        <w:spacing w:before="0" w:beforeAutospacing="0" w:after="0" w:afterAutospacing="0"/>
        <w:textAlignment w:val="baseline"/>
        <w:rPr>
          <w:color w:val="0F243E" w:themeColor="text2" w:themeShade="80"/>
        </w:rPr>
      </w:pPr>
      <w:r w:rsidRPr="00D56DB6">
        <w:rPr>
          <w:b/>
          <w:bCs/>
          <w:i/>
          <w:iCs/>
          <w:color w:val="0F243E" w:themeColor="text2" w:themeShade="80"/>
          <w:kern w:val="24"/>
        </w:rPr>
        <w:t>Высветив правду, истину вскрыв,</w:t>
      </w:r>
    </w:p>
    <w:p w:rsidR="00845D92" w:rsidRPr="00D56DB6" w:rsidRDefault="00845D92" w:rsidP="00845D92">
      <w:pPr>
        <w:pStyle w:val="a3"/>
        <w:spacing w:before="0" w:beforeAutospacing="0" w:after="0" w:afterAutospacing="0"/>
        <w:textAlignment w:val="baseline"/>
        <w:rPr>
          <w:color w:val="0F243E" w:themeColor="text2" w:themeShade="80"/>
        </w:rPr>
      </w:pPr>
      <w:r w:rsidRPr="00D56DB6">
        <w:rPr>
          <w:b/>
          <w:bCs/>
          <w:i/>
          <w:iCs/>
          <w:color w:val="0F243E" w:themeColor="text2" w:themeShade="80"/>
          <w:kern w:val="24"/>
        </w:rPr>
        <w:t>Что же такое – трудные дети?</w:t>
      </w:r>
    </w:p>
    <w:p w:rsidR="00845D92" w:rsidRPr="00D56DB6" w:rsidRDefault="00845D92" w:rsidP="00845D92">
      <w:pPr>
        <w:pStyle w:val="a3"/>
        <w:spacing w:before="0" w:beforeAutospacing="0" w:after="0" w:afterAutospacing="0"/>
        <w:ind w:left="-567"/>
        <w:textAlignment w:val="baseline"/>
        <w:rPr>
          <w:color w:val="0F243E" w:themeColor="text2" w:themeShade="80"/>
        </w:rPr>
      </w:pPr>
      <w:r w:rsidRPr="00C770D6">
        <w:rPr>
          <w:b/>
          <w:bCs/>
          <w:i/>
          <w:iCs/>
          <w:color w:val="0F243E" w:themeColor="text2" w:themeShade="80"/>
          <w:kern w:val="24"/>
        </w:rPr>
        <w:t xml:space="preserve">         </w:t>
      </w:r>
      <w:r w:rsidRPr="00D56DB6">
        <w:rPr>
          <w:b/>
          <w:bCs/>
          <w:i/>
          <w:iCs/>
          <w:color w:val="0F243E" w:themeColor="text2" w:themeShade="80"/>
          <w:kern w:val="24"/>
        </w:rPr>
        <w:t>Вечный вопрос и больной как нарыв.</w:t>
      </w:r>
    </w:p>
    <w:p w:rsidR="00845D92" w:rsidRPr="00D56DB6" w:rsidRDefault="00845D92" w:rsidP="00845D92">
      <w:pPr>
        <w:pStyle w:val="a3"/>
        <w:spacing w:before="0" w:beforeAutospacing="0" w:after="0" w:afterAutospacing="0"/>
        <w:textAlignment w:val="baseline"/>
        <w:rPr>
          <w:color w:val="0F243E" w:themeColor="text2" w:themeShade="80"/>
        </w:rPr>
      </w:pPr>
      <w:r w:rsidRPr="00D56DB6">
        <w:rPr>
          <w:b/>
          <w:bCs/>
          <w:i/>
          <w:iCs/>
          <w:color w:val="0F243E" w:themeColor="text2" w:themeShade="80"/>
          <w:kern w:val="24"/>
        </w:rPr>
        <w:t>Вот он сидит перед нами, глядите,</w:t>
      </w:r>
    </w:p>
    <w:p w:rsidR="00845D92" w:rsidRPr="00D56DB6" w:rsidRDefault="00845D92" w:rsidP="00845D92">
      <w:pPr>
        <w:pStyle w:val="a3"/>
        <w:spacing w:before="0" w:beforeAutospacing="0" w:after="0" w:afterAutospacing="0"/>
        <w:textAlignment w:val="baseline"/>
        <w:rPr>
          <w:color w:val="0F243E" w:themeColor="text2" w:themeShade="80"/>
        </w:rPr>
      </w:pPr>
      <w:r w:rsidRPr="00D56DB6">
        <w:rPr>
          <w:b/>
          <w:bCs/>
          <w:i/>
          <w:iCs/>
          <w:color w:val="0F243E" w:themeColor="text2" w:themeShade="80"/>
          <w:kern w:val="24"/>
        </w:rPr>
        <w:t>Сжался пружиной, отчаялся он,</w:t>
      </w:r>
    </w:p>
    <w:p w:rsidR="00845D92" w:rsidRPr="00D56DB6" w:rsidRDefault="00845D92" w:rsidP="00845D92">
      <w:pPr>
        <w:pStyle w:val="a3"/>
        <w:spacing w:before="0" w:beforeAutospacing="0" w:after="0" w:afterAutospacing="0"/>
        <w:textAlignment w:val="baseline"/>
        <w:rPr>
          <w:color w:val="0F243E" w:themeColor="text2" w:themeShade="80"/>
        </w:rPr>
      </w:pPr>
      <w:r w:rsidRPr="00D56DB6">
        <w:rPr>
          <w:b/>
          <w:bCs/>
          <w:i/>
          <w:iCs/>
          <w:color w:val="0F243E" w:themeColor="text2" w:themeShade="80"/>
          <w:kern w:val="24"/>
        </w:rPr>
        <w:t>Словно стена без дверей и без окон.</w:t>
      </w:r>
    </w:p>
    <w:p w:rsidR="00845D92" w:rsidRPr="00D56DB6" w:rsidRDefault="00845D92" w:rsidP="00845D92">
      <w:pPr>
        <w:pStyle w:val="a3"/>
        <w:spacing w:before="0" w:beforeAutospacing="0" w:after="0" w:afterAutospacing="0"/>
        <w:textAlignment w:val="baseline"/>
        <w:rPr>
          <w:color w:val="0F243E" w:themeColor="text2" w:themeShade="80"/>
        </w:rPr>
      </w:pPr>
      <w:r w:rsidRPr="00D56DB6">
        <w:rPr>
          <w:b/>
          <w:bCs/>
          <w:i/>
          <w:iCs/>
          <w:color w:val="0F243E" w:themeColor="text2" w:themeShade="80"/>
          <w:kern w:val="24"/>
        </w:rPr>
        <w:t>Вот они, главные истины эти:</w:t>
      </w:r>
    </w:p>
    <w:p w:rsidR="00845D92" w:rsidRPr="00D56DB6" w:rsidRDefault="00845D92" w:rsidP="00845D92">
      <w:pPr>
        <w:pStyle w:val="a3"/>
        <w:spacing w:before="0" w:beforeAutospacing="0" w:after="0" w:afterAutospacing="0"/>
        <w:textAlignment w:val="baseline"/>
        <w:rPr>
          <w:color w:val="0F243E" w:themeColor="text2" w:themeShade="80"/>
        </w:rPr>
      </w:pPr>
      <w:r w:rsidRPr="00D56DB6">
        <w:rPr>
          <w:b/>
          <w:bCs/>
          <w:i/>
          <w:iCs/>
          <w:color w:val="0F243E" w:themeColor="text2" w:themeShade="80"/>
          <w:kern w:val="24"/>
        </w:rPr>
        <w:t xml:space="preserve">Поздно </w:t>
      </w:r>
      <w:proofErr w:type="gramStart"/>
      <w:r w:rsidRPr="00D56DB6">
        <w:rPr>
          <w:b/>
          <w:bCs/>
          <w:i/>
          <w:iCs/>
          <w:color w:val="0F243E" w:themeColor="text2" w:themeShade="80"/>
          <w:kern w:val="24"/>
        </w:rPr>
        <w:t>заметили… поздно учли</w:t>
      </w:r>
      <w:proofErr w:type="gramEnd"/>
      <w:r w:rsidRPr="00D56DB6">
        <w:rPr>
          <w:b/>
          <w:bCs/>
          <w:i/>
          <w:iCs/>
          <w:color w:val="0F243E" w:themeColor="text2" w:themeShade="80"/>
          <w:kern w:val="24"/>
        </w:rPr>
        <w:t>…</w:t>
      </w:r>
    </w:p>
    <w:p w:rsidR="00845D92" w:rsidRPr="00D56DB6" w:rsidRDefault="00845D92" w:rsidP="00845D92">
      <w:pPr>
        <w:pStyle w:val="a3"/>
        <w:spacing w:before="0" w:beforeAutospacing="0" w:after="0" w:afterAutospacing="0"/>
        <w:textAlignment w:val="baseline"/>
        <w:rPr>
          <w:color w:val="0F243E" w:themeColor="text2" w:themeShade="80"/>
        </w:rPr>
      </w:pPr>
      <w:r w:rsidRPr="00D56DB6">
        <w:rPr>
          <w:b/>
          <w:bCs/>
          <w:i/>
          <w:iCs/>
          <w:color w:val="0F243E" w:themeColor="text2" w:themeShade="80"/>
          <w:kern w:val="24"/>
        </w:rPr>
        <w:t>Нет! Не рождаются трудные дети!</w:t>
      </w:r>
    </w:p>
    <w:p w:rsidR="00845D92" w:rsidRPr="00D56DB6" w:rsidRDefault="00845D92" w:rsidP="00845D92">
      <w:pPr>
        <w:pStyle w:val="a3"/>
        <w:spacing w:before="0" w:beforeAutospacing="0" w:after="0" w:afterAutospacing="0"/>
        <w:textAlignment w:val="baseline"/>
        <w:rPr>
          <w:color w:val="0F243E" w:themeColor="text2" w:themeShade="80"/>
        </w:rPr>
      </w:pPr>
      <w:r w:rsidRPr="00D56DB6">
        <w:rPr>
          <w:b/>
          <w:bCs/>
          <w:i/>
          <w:iCs/>
          <w:color w:val="0F243E" w:themeColor="text2" w:themeShade="80"/>
          <w:kern w:val="24"/>
        </w:rPr>
        <w:t>Просто им вовремя не помогли.</w:t>
      </w:r>
    </w:p>
    <w:p w:rsidR="00845D92" w:rsidRDefault="00845D92" w:rsidP="00845D92">
      <w:pPr>
        <w:pStyle w:val="a3"/>
        <w:spacing w:before="0" w:beforeAutospacing="0" w:after="0" w:afterAutospacing="0"/>
        <w:textAlignment w:val="baseline"/>
        <w:rPr>
          <w:b/>
          <w:bCs/>
          <w:i/>
          <w:iCs/>
          <w:color w:val="0F243E" w:themeColor="text2" w:themeShade="80"/>
          <w:kern w:val="24"/>
        </w:rPr>
      </w:pPr>
      <w:r w:rsidRPr="00D56DB6">
        <w:rPr>
          <w:b/>
          <w:bCs/>
          <w:i/>
          <w:iCs/>
          <w:color w:val="0F243E" w:themeColor="text2" w:themeShade="80"/>
          <w:kern w:val="24"/>
        </w:rPr>
        <w:t xml:space="preserve">С. </w:t>
      </w:r>
      <w:proofErr w:type="spellStart"/>
      <w:r w:rsidRPr="00D56DB6">
        <w:rPr>
          <w:b/>
          <w:bCs/>
          <w:i/>
          <w:iCs/>
          <w:color w:val="0F243E" w:themeColor="text2" w:themeShade="80"/>
          <w:kern w:val="24"/>
        </w:rPr>
        <w:t>Давидови</w:t>
      </w:r>
      <w:proofErr w:type="spellEnd"/>
    </w:p>
    <w:p w:rsidR="00845D92" w:rsidRPr="00D56DB6" w:rsidRDefault="00845D92" w:rsidP="00845D92">
      <w:pPr>
        <w:pStyle w:val="a3"/>
        <w:spacing w:before="0" w:beforeAutospacing="0" w:after="0" w:afterAutospacing="0"/>
        <w:textAlignment w:val="baseline"/>
        <w:rPr>
          <w:color w:val="0F243E" w:themeColor="text2" w:themeShade="80"/>
        </w:rPr>
      </w:pPr>
    </w:p>
    <w:p w:rsidR="00845D92" w:rsidRPr="001862D2" w:rsidRDefault="00C770D6" w:rsidP="00845D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862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деятельности педагога-психолога</w:t>
      </w:r>
    </w:p>
    <w:p w:rsidR="00C770D6" w:rsidRPr="001862D2" w:rsidRDefault="00C770D6" w:rsidP="00845D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862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МБОУ «СОШ №2  ст</w:t>
      </w:r>
      <w:proofErr w:type="gramStart"/>
      <w:r w:rsidRPr="001862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.А</w:t>
      </w:r>
      <w:proofErr w:type="gramEnd"/>
      <w:r w:rsidRPr="001862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рхонская» Шаталовой И.Н.</w:t>
      </w:r>
    </w:p>
    <w:p w:rsidR="00A85B88" w:rsidRPr="001862D2" w:rsidRDefault="00845D92" w:rsidP="00845D9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862D2">
        <w:rPr>
          <w:rFonts w:ascii="Times New Roman" w:hAnsi="Times New Roman" w:cs="Times New Roman"/>
          <w:bCs/>
          <w:sz w:val="24"/>
          <w:szCs w:val="24"/>
          <w:lang w:eastAsia="ru-RU"/>
        </w:rPr>
        <w:t>Отслеживание результатов психологического развития учащихся на различных этапах обучения.</w:t>
      </w:r>
    </w:p>
    <w:p w:rsidR="00A85B88" w:rsidRPr="001862D2" w:rsidRDefault="00845D92" w:rsidP="00C770D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862D2">
        <w:rPr>
          <w:rFonts w:ascii="Times New Roman" w:hAnsi="Times New Roman" w:cs="Times New Roman"/>
          <w:bCs/>
          <w:sz w:val="24"/>
          <w:szCs w:val="24"/>
          <w:lang w:eastAsia="ru-RU"/>
        </w:rPr>
        <w:t>Создание условий для оказания психологической помощи учащимся в решении проблем развития.</w:t>
      </w:r>
    </w:p>
    <w:p w:rsidR="00A85B88" w:rsidRPr="001862D2" w:rsidRDefault="00845D92" w:rsidP="00C770D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862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Осуществление психологического анализа внутришкольных образовательных программ и технологий с точки зрения их соответствия индивидуальным и возрастным особенностям учащихся данной школы. </w:t>
      </w:r>
    </w:p>
    <w:p w:rsidR="00A85B88" w:rsidRPr="001862D2" w:rsidRDefault="00845D92" w:rsidP="00C770D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862D2">
        <w:rPr>
          <w:rFonts w:ascii="Times New Roman" w:hAnsi="Times New Roman" w:cs="Times New Roman"/>
          <w:bCs/>
          <w:sz w:val="24"/>
          <w:szCs w:val="24"/>
          <w:lang w:eastAsia="ru-RU"/>
        </w:rPr>
        <w:t>Консультативная и информационная психологическая поддержка процессов обучения, воспитания и развития детей в образовательной среде школы.</w:t>
      </w:r>
    </w:p>
    <w:p w:rsidR="00C770D6" w:rsidRPr="001862D2" w:rsidRDefault="00845D92" w:rsidP="00C770D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862D2">
        <w:rPr>
          <w:rFonts w:ascii="Times New Roman" w:hAnsi="Times New Roman" w:cs="Times New Roman"/>
          <w:sz w:val="24"/>
          <w:szCs w:val="24"/>
          <w:lang w:eastAsia="ru-RU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25pt;height:314.25pt" o:ole="">
            <v:imagedata r:id="rId6" o:title=""/>
          </v:shape>
          <o:OLEObject Type="Embed" ProgID="PowerPoint.Slide.12" ShapeID="_x0000_i1025" DrawAspect="Content" ObjectID="_1422201426" r:id="rId7"/>
        </w:object>
      </w:r>
    </w:p>
    <w:p w:rsidR="00C770D6" w:rsidRPr="001862D2" w:rsidRDefault="00C770D6" w:rsidP="00C770D6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862D2" w:rsidRDefault="001862D2" w:rsidP="00C770D6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862D2" w:rsidRDefault="001862D2" w:rsidP="00C770D6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862D2" w:rsidRDefault="001862D2" w:rsidP="00C770D6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770D6" w:rsidRPr="001862D2" w:rsidRDefault="00C770D6" w:rsidP="00C770D6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862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Психолого-педагогическая диагностика проводится:</w:t>
      </w:r>
    </w:p>
    <w:p w:rsidR="00A85B88" w:rsidRPr="001862D2" w:rsidRDefault="00845D92" w:rsidP="00C770D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862D2">
        <w:rPr>
          <w:rFonts w:ascii="Times New Roman" w:hAnsi="Times New Roman" w:cs="Times New Roman"/>
          <w:bCs/>
          <w:sz w:val="24"/>
          <w:szCs w:val="24"/>
          <w:lang w:eastAsia="ru-RU"/>
        </w:rPr>
        <w:t>По запросу со стороны педагога, родителя или самого учащегося (в старшей школе)</w:t>
      </w:r>
    </w:p>
    <w:p w:rsidR="00A85B88" w:rsidRPr="001862D2" w:rsidRDefault="00845D92" w:rsidP="00C770D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862D2">
        <w:rPr>
          <w:rFonts w:ascii="Times New Roman" w:hAnsi="Times New Roman" w:cs="Times New Roman"/>
          <w:bCs/>
          <w:sz w:val="24"/>
          <w:szCs w:val="24"/>
          <w:lang w:eastAsia="ru-RU"/>
        </w:rPr>
        <w:t>Адаптации новых детей, пришедших в уже сложившийся коллектив</w:t>
      </w:r>
    </w:p>
    <w:p w:rsidR="00A85B88" w:rsidRPr="001862D2" w:rsidRDefault="00845D92" w:rsidP="00C770D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862D2">
        <w:rPr>
          <w:rFonts w:ascii="Times New Roman" w:hAnsi="Times New Roman" w:cs="Times New Roman"/>
          <w:bCs/>
          <w:sz w:val="24"/>
          <w:szCs w:val="24"/>
          <w:lang w:eastAsia="ru-RU"/>
        </w:rPr>
        <w:t>Плановая диагностика, проводящаяся</w:t>
      </w:r>
      <w:r w:rsidRPr="001862D2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А) в определенные периоды обучения,</w:t>
      </w:r>
      <w:r w:rsidRPr="001862D2"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Б) в связи с общешкольными мониторингами образовательной среды </w:t>
      </w:r>
    </w:p>
    <w:p w:rsidR="00C770D6" w:rsidRPr="001862D2" w:rsidRDefault="00C770D6" w:rsidP="00C770D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0D6" w:rsidRPr="001862D2" w:rsidRDefault="00C770D6" w:rsidP="00C770D6">
      <w:pPr>
        <w:ind w:left="-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862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Коррекционно-развивающая и консультативная работа:</w:t>
      </w:r>
    </w:p>
    <w:p w:rsidR="00A85B88" w:rsidRPr="001862D2" w:rsidRDefault="00845D92" w:rsidP="00C770D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862D2">
        <w:rPr>
          <w:rFonts w:ascii="Times New Roman" w:hAnsi="Times New Roman" w:cs="Times New Roman"/>
          <w:bCs/>
          <w:sz w:val="24"/>
          <w:szCs w:val="24"/>
          <w:lang w:eastAsia="ru-RU"/>
        </w:rPr>
        <w:t>По запросу классного руководителя, связанному с определенной задачей его работы с классным коллективом или отдельным учеником</w:t>
      </w:r>
    </w:p>
    <w:p w:rsidR="00A85B88" w:rsidRPr="001862D2" w:rsidRDefault="00845D92" w:rsidP="00C770D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862D2">
        <w:rPr>
          <w:rFonts w:ascii="Times New Roman" w:hAnsi="Times New Roman" w:cs="Times New Roman"/>
          <w:bCs/>
          <w:sz w:val="24"/>
          <w:szCs w:val="24"/>
          <w:lang w:eastAsia="ru-RU"/>
        </w:rPr>
        <w:t>По результатам психологической диагностики</w:t>
      </w:r>
    </w:p>
    <w:p w:rsidR="00C770D6" w:rsidRPr="001862D2" w:rsidRDefault="00C770D6" w:rsidP="00C770D6">
      <w:pPr>
        <w:ind w:left="-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862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Диспетчерская работа заключается в следующем:</w:t>
      </w:r>
    </w:p>
    <w:p w:rsidR="00A85B88" w:rsidRPr="001862D2" w:rsidRDefault="00845D92" w:rsidP="00C770D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862D2">
        <w:rPr>
          <w:rFonts w:ascii="Times New Roman" w:hAnsi="Times New Roman" w:cs="Times New Roman"/>
          <w:bCs/>
          <w:sz w:val="24"/>
          <w:szCs w:val="24"/>
          <w:lang w:eastAsia="ru-RU"/>
        </w:rPr>
        <w:t>Выявление психологических проблем, лежащих вне функционала или профессиональной компетенции школьного психолога</w:t>
      </w:r>
    </w:p>
    <w:p w:rsidR="00A85B88" w:rsidRPr="001862D2" w:rsidRDefault="00845D92" w:rsidP="00C770D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862D2">
        <w:rPr>
          <w:rFonts w:ascii="Times New Roman" w:hAnsi="Times New Roman" w:cs="Times New Roman"/>
          <w:bCs/>
          <w:sz w:val="24"/>
          <w:szCs w:val="24"/>
          <w:lang w:eastAsia="ru-RU"/>
        </w:rPr>
        <w:t>Необходимость получения консультаций у «смежных» специалистов: логопеда, психоневролога, психиатра и др.</w:t>
      </w:r>
    </w:p>
    <w:p w:rsidR="00A85B88" w:rsidRPr="001862D2" w:rsidRDefault="00845D92" w:rsidP="00C770D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862D2">
        <w:rPr>
          <w:rFonts w:ascii="Times New Roman" w:hAnsi="Times New Roman" w:cs="Times New Roman"/>
          <w:bCs/>
          <w:sz w:val="24"/>
          <w:szCs w:val="24"/>
          <w:lang w:eastAsia="ru-RU"/>
        </w:rPr>
        <w:t>Необходимость перевода ребенка в школу другого типа (коррекционную)</w:t>
      </w:r>
    </w:p>
    <w:p w:rsidR="00845D92" w:rsidRPr="001862D2" w:rsidRDefault="00845D92" w:rsidP="00845D9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862D2">
        <w:rPr>
          <w:rFonts w:ascii="Times New Roman" w:hAnsi="Times New Roman" w:cs="Times New Roman"/>
          <w:bCs/>
          <w:sz w:val="24"/>
          <w:szCs w:val="24"/>
          <w:lang w:eastAsia="ru-RU"/>
        </w:rPr>
        <w:t>Необходимость включения в ситуацию социальных работников и специалистов по охране прав ребенка</w:t>
      </w:r>
    </w:p>
    <w:p w:rsidR="00C770D6" w:rsidRPr="001862D2" w:rsidRDefault="00845D92" w:rsidP="00845D9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862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с родителями</w:t>
      </w:r>
      <w:r w:rsidR="00C770D6" w:rsidRPr="001862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85B88" w:rsidRPr="001862D2" w:rsidRDefault="00845D92" w:rsidP="00C770D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862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Плановые тематические выступления на внутриклассных родительских собраниях </w:t>
      </w:r>
    </w:p>
    <w:p w:rsidR="00845D92" w:rsidRPr="001862D2" w:rsidRDefault="00845D92" w:rsidP="00845D9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862D2">
        <w:rPr>
          <w:rFonts w:ascii="Times New Roman" w:hAnsi="Times New Roman" w:cs="Times New Roman"/>
          <w:bCs/>
          <w:sz w:val="24"/>
          <w:szCs w:val="24"/>
          <w:lang w:eastAsia="ru-RU"/>
        </w:rPr>
        <w:t>Консультирование родителей по проблемам воспитания и психологического развития их детей (</w:t>
      </w:r>
      <w:r w:rsidRPr="001862D2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В большинстве случаев носит характер разовых консультаций).</w:t>
      </w:r>
    </w:p>
    <w:p w:rsidR="00C770D6" w:rsidRPr="001862D2" w:rsidRDefault="00845D92" w:rsidP="00845D92">
      <w:pPr>
        <w:spacing w:after="0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1862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Сотрудничество с педагогами предметниками и классными руководителями:</w:t>
      </w:r>
    </w:p>
    <w:p w:rsidR="00A85B88" w:rsidRPr="001862D2" w:rsidRDefault="00845D92" w:rsidP="00845D9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862D2">
        <w:rPr>
          <w:rFonts w:ascii="Times New Roman" w:hAnsi="Times New Roman" w:cs="Times New Roman"/>
          <w:bCs/>
          <w:sz w:val="24"/>
          <w:szCs w:val="24"/>
          <w:lang w:eastAsia="ru-RU"/>
        </w:rPr>
        <w:t>Организуется по запросу педагога или результатам различных видов работы психолога с детьми: диагностики, коррекционной, развивающей работы. (</w:t>
      </w:r>
      <w:r w:rsidRPr="001862D2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Носит преимущественно разовый характер, содержательно связано с ситуациями, вызывающими у педагога профессиональные и личностные затруднения).</w:t>
      </w:r>
    </w:p>
    <w:p w:rsidR="00845D92" w:rsidRPr="001862D2" w:rsidRDefault="00845D92" w:rsidP="00845D9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862D2">
        <w:rPr>
          <w:rFonts w:ascii="Times New Roman" w:hAnsi="Times New Roman" w:cs="Times New Roman"/>
          <w:bCs/>
          <w:sz w:val="24"/>
          <w:szCs w:val="24"/>
          <w:lang w:eastAsia="ru-RU"/>
        </w:rPr>
        <w:t>Организуется по запросу педагогов, администрации, носит плановый характер. Проводится преимущественно в форме выступления на педагогических советах, заседаниях методических объединений.</w:t>
      </w:r>
    </w:p>
    <w:p w:rsidR="00845D92" w:rsidRPr="001862D2" w:rsidRDefault="00845D92" w:rsidP="00845D9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862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Методическая работа:</w:t>
      </w:r>
    </w:p>
    <w:p w:rsidR="00A85B88" w:rsidRPr="001862D2" w:rsidRDefault="00845D92" w:rsidP="00845D92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862D2">
        <w:rPr>
          <w:rFonts w:ascii="Times New Roman" w:hAnsi="Times New Roman" w:cs="Times New Roman"/>
          <w:bCs/>
          <w:sz w:val="24"/>
          <w:szCs w:val="24"/>
          <w:lang w:eastAsia="ru-RU"/>
        </w:rPr>
        <w:t>Прохождение курсов повышения квалификации в СОРИПКРО</w:t>
      </w:r>
    </w:p>
    <w:p w:rsidR="00A85B88" w:rsidRPr="001862D2" w:rsidRDefault="00845D92" w:rsidP="00845D92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862D2">
        <w:rPr>
          <w:rFonts w:ascii="Times New Roman" w:hAnsi="Times New Roman" w:cs="Times New Roman"/>
          <w:bCs/>
          <w:sz w:val="24"/>
          <w:szCs w:val="24"/>
          <w:lang w:eastAsia="ru-RU"/>
        </w:rPr>
        <w:t>Повышение педагогического мастерства  (Участие в республиканском конкурсе «Психолог 2011 года»)</w:t>
      </w:r>
    </w:p>
    <w:p w:rsidR="00845D92" w:rsidRPr="001862D2" w:rsidRDefault="00845D92" w:rsidP="00845D92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862D2">
        <w:rPr>
          <w:rFonts w:ascii="Times New Roman" w:hAnsi="Times New Roman" w:cs="Times New Roman"/>
          <w:bCs/>
          <w:sz w:val="24"/>
          <w:szCs w:val="24"/>
          <w:lang w:eastAsia="ru-RU"/>
        </w:rPr>
        <w:t>Участие во Всероссийском «Молодежном психологическом чемпионате»</w:t>
      </w:r>
      <w:r w:rsidRPr="001862D2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 w:rsidRPr="001862D2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1862D2">
        <w:rPr>
          <w:rFonts w:ascii="Times New Roman" w:hAnsi="Times New Roman" w:cs="Times New Roman"/>
          <w:sz w:val="24"/>
          <w:szCs w:val="24"/>
          <w:lang w:eastAsia="ru-RU"/>
        </w:rPr>
        <w:t>ермь.</w:t>
      </w:r>
    </w:p>
    <w:p w:rsidR="00C770D6" w:rsidRPr="001862D2" w:rsidRDefault="00C770D6" w:rsidP="00C770D6">
      <w:pPr>
        <w:spacing w:after="0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5D92" w:rsidRPr="001862D2" w:rsidRDefault="00845D92" w:rsidP="00845D9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862D2">
        <w:rPr>
          <w:rFonts w:ascii="Times New Roman" w:hAnsi="Times New Roman" w:cs="Times New Roman"/>
          <w:bCs/>
          <w:sz w:val="24"/>
          <w:szCs w:val="24"/>
          <w:lang w:eastAsia="ru-RU"/>
        </w:rPr>
        <w:t>Психолог не «доктор», он консультант, доброжелательный собеседник, надежный слушатель, он имеет дело с нормальными, здоровыми людьми, которые адекватно оценивают окружающую их реальность и иногда испытывают трудности в решении нормальных человеческих проблем.</w:t>
      </w:r>
      <w:r w:rsidRPr="001862D2">
        <w:rPr>
          <w:rFonts w:ascii="Times New Roman" w:hAnsi="Times New Roman" w:cs="Times New Roman"/>
          <w:sz w:val="24"/>
          <w:szCs w:val="24"/>
          <w:lang w:eastAsia="ru-RU"/>
        </w:rPr>
        <w:t xml:space="preserve"> Беспокоясь о том, кем ребенок будет завтра, мы забываем</w:t>
      </w:r>
      <w:r w:rsidR="001862D2">
        <w:rPr>
          <w:rFonts w:ascii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Pr="001862D2">
        <w:rPr>
          <w:rFonts w:ascii="Times New Roman" w:hAnsi="Times New Roman" w:cs="Times New Roman"/>
          <w:sz w:val="24"/>
          <w:szCs w:val="24"/>
          <w:lang w:eastAsia="ru-RU"/>
        </w:rPr>
        <w:t xml:space="preserve"> что кем-то он является уже сегодня.</w:t>
      </w:r>
    </w:p>
    <w:p w:rsidR="00845D92" w:rsidRPr="001862D2" w:rsidRDefault="00845D92" w:rsidP="00845D9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45D92" w:rsidRPr="00C770D6" w:rsidRDefault="00845D92" w:rsidP="00C770D6">
      <w:pPr>
        <w:rPr>
          <w:rFonts w:ascii="Times New Roman" w:hAnsi="Times New Roman" w:cs="Times New Roman"/>
          <w:sz w:val="28"/>
          <w:lang w:eastAsia="ru-RU"/>
        </w:rPr>
      </w:pPr>
    </w:p>
    <w:p w:rsidR="00C770D6" w:rsidRPr="00C770D6" w:rsidRDefault="00C770D6" w:rsidP="001862D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i/>
          <w:iCs/>
          <w:color w:val="0F243E" w:themeColor="text2" w:themeShade="80"/>
          <w:kern w:val="24"/>
        </w:rPr>
      </w:pPr>
    </w:p>
    <w:p w:rsidR="001862D2" w:rsidRPr="00C770D6" w:rsidRDefault="001862D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i/>
          <w:iCs/>
          <w:color w:val="0F243E" w:themeColor="text2" w:themeShade="80"/>
          <w:kern w:val="24"/>
        </w:rPr>
      </w:pPr>
    </w:p>
    <w:sectPr w:rsidR="001862D2" w:rsidRPr="00C770D6" w:rsidSect="00845D9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53FF"/>
    <w:multiLevelType w:val="hybridMultilevel"/>
    <w:tmpl w:val="415CE4D4"/>
    <w:lvl w:ilvl="0" w:tplc="5514474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42619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546B9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92226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3A668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EA105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4CEDE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34C16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E0375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83414A2"/>
    <w:multiLevelType w:val="hybridMultilevel"/>
    <w:tmpl w:val="9D461FFE"/>
    <w:lvl w:ilvl="0" w:tplc="C8607E4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54D6D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7CEBE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44BAB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463CC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E06C7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66C53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E0DD3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9ECAB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AF402D2"/>
    <w:multiLevelType w:val="hybridMultilevel"/>
    <w:tmpl w:val="C908C0F6"/>
    <w:lvl w:ilvl="0" w:tplc="31C0212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8A0AF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04081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12951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6C1FF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EC262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F6237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A84E0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FA7E7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BDD6CFA"/>
    <w:multiLevelType w:val="hybridMultilevel"/>
    <w:tmpl w:val="F8F689F2"/>
    <w:lvl w:ilvl="0" w:tplc="84F40D7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A4D22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16296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84DAA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96F9A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0057A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F63BB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26258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3E335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CF026F6"/>
    <w:multiLevelType w:val="hybridMultilevel"/>
    <w:tmpl w:val="A4BEB63E"/>
    <w:lvl w:ilvl="0" w:tplc="06624C4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0682A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5C657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827D2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0EE4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D2017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067F6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6911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466DE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6526D3E"/>
    <w:multiLevelType w:val="hybridMultilevel"/>
    <w:tmpl w:val="5C0A895C"/>
    <w:lvl w:ilvl="0" w:tplc="2B8CDECA">
      <w:start w:val="1"/>
      <w:numFmt w:val="bullet"/>
      <w:lvlText w:val="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A434E068" w:tentative="1">
      <w:start w:val="1"/>
      <w:numFmt w:val="bullet"/>
      <w:lvlText w:val="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9A2C1466" w:tentative="1">
      <w:start w:val="1"/>
      <w:numFmt w:val="bullet"/>
      <w:lvlText w:val="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E6E457D6" w:tentative="1">
      <w:start w:val="1"/>
      <w:numFmt w:val="bullet"/>
      <w:lvlText w:val="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16A663A0" w:tentative="1">
      <w:start w:val="1"/>
      <w:numFmt w:val="bullet"/>
      <w:lvlText w:val="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4E08E714" w:tentative="1">
      <w:start w:val="1"/>
      <w:numFmt w:val="bullet"/>
      <w:lvlText w:val="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7BDC2D8C" w:tentative="1">
      <w:start w:val="1"/>
      <w:numFmt w:val="bullet"/>
      <w:lvlText w:val="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D0943C04" w:tentative="1">
      <w:start w:val="1"/>
      <w:numFmt w:val="bullet"/>
      <w:lvlText w:val="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EF681E36" w:tentative="1">
      <w:start w:val="1"/>
      <w:numFmt w:val="bullet"/>
      <w:lvlText w:val="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6">
    <w:nsid w:val="529D28F0"/>
    <w:multiLevelType w:val="hybridMultilevel"/>
    <w:tmpl w:val="56B4BD1A"/>
    <w:lvl w:ilvl="0" w:tplc="402C2FC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9084D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64EED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D07B1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A2E07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86542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6ECD6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322F1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7A79B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0D6"/>
    <w:rsid w:val="001862D2"/>
    <w:rsid w:val="00845D92"/>
    <w:rsid w:val="00A85B88"/>
    <w:rsid w:val="00C770D6"/>
    <w:rsid w:val="00FA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54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03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3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36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5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82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48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8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854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7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9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1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12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95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2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95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8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601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14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4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0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2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0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17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390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4211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768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20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31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619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957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203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517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890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22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49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0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26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4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Microsoft_PowerPoint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Захар</cp:lastModifiedBy>
  <cp:revision>3</cp:revision>
  <dcterms:created xsi:type="dcterms:W3CDTF">2013-02-12T08:36:00Z</dcterms:created>
  <dcterms:modified xsi:type="dcterms:W3CDTF">2013-02-12T15:11:00Z</dcterms:modified>
</cp:coreProperties>
</file>